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FC4" w:rsidRDefault="009602BB">
      <w:pPr>
        <w:spacing w:after="0" w:line="360" w:lineRule="auto"/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414780" cy="405130"/>
            <wp:effectExtent l="19050" t="0" r="0" b="0"/>
            <wp:docPr id="1" name="Рисунок 1" descr="logo_polite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logo_politek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C4" w:rsidRDefault="00656FC4">
      <w:pPr>
        <w:spacing w:after="0" w:line="360" w:lineRule="auto"/>
        <w:jc w:val="center"/>
        <w:rPr>
          <w:b/>
          <w:sz w:val="24"/>
          <w:szCs w:val="24"/>
        </w:rPr>
      </w:pPr>
    </w:p>
    <w:p w:rsidR="00656FC4" w:rsidRDefault="00960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НАУКИ И ВЫСШЕГО ОБРАЗОВАНИЯ РФ</w:t>
      </w:r>
    </w:p>
    <w:p w:rsidR="00656FC4" w:rsidRDefault="00960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</w:t>
      </w:r>
    </w:p>
    <w:p w:rsidR="00656FC4" w:rsidRDefault="00960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высшего образования</w:t>
      </w:r>
    </w:p>
    <w:p w:rsidR="00656FC4" w:rsidRDefault="00960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«Ивановский государственный политехнический университет»</w:t>
      </w: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9602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по дисциплине: «Психология художественного творчества. Педагогика»</w:t>
      </w:r>
    </w:p>
    <w:p w:rsidR="00656FC4" w:rsidRDefault="00656FC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56FC4" w:rsidRDefault="00960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Электронный мастер-класс</w:t>
      </w:r>
    </w:p>
    <w:p w:rsidR="00656FC4" w:rsidRDefault="00960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«Психология цвета. Цвет в интерьере»</w:t>
      </w: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9602BB">
      <w:pPr>
        <w:tabs>
          <w:tab w:val="left" w:pos="61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56FC4" w:rsidRDefault="00656FC4">
      <w:pPr>
        <w:tabs>
          <w:tab w:val="left" w:pos="61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tabs>
          <w:tab w:val="left" w:pos="61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tabs>
          <w:tab w:val="left" w:pos="61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tabs>
          <w:tab w:val="left" w:pos="6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6FC4" w:rsidRDefault="009602BB">
      <w:pPr>
        <w:tabs>
          <w:tab w:val="left" w:pos="6135"/>
        </w:tabs>
        <w:wordWrap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Разработчик: студент группы А-41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Голубева А.А.</w:t>
      </w:r>
    </w:p>
    <w:p w:rsidR="00656FC4" w:rsidRDefault="00656FC4">
      <w:pPr>
        <w:tabs>
          <w:tab w:val="left" w:pos="6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tabs>
          <w:tab w:val="left" w:pos="6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656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6FC4" w:rsidRDefault="009602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ИВАНОВО</w:t>
      </w:r>
    </w:p>
    <w:p w:rsidR="00656FC4" w:rsidRDefault="009602BB">
      <w:pPr>
        <w:tabs>
          <w:tab w:val="left" w:pos="364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 xml:space="preserve">Тема: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Психология цвета. Цвет в интерьере.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пошаговый текстовый вариант с визуальным сопровождением.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Актуальность: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мастер-класс даёт базовые знания и навыки в выборе цветовых сочетаний для интерьеров зданий в зависимости от эмоционального воздействия цвета на человека.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Аудитория:</w:t>
      </w:r>
      <w:r w:rsidR="00EC327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круг лиц в той или иной мере связанных с деятельностью по проектированию интерьеров, студенты архитекторы и дизайнеры, фотографы и те, кто хочет понять психологию цвета для ремонта в своём собственном доме.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формирование у участников умения правильно подбирать цветовые решения интерьера основываясь на психологии восприятия.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Задачи: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 у участников представление о психологии цвета;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умения подбирать цветовое решение;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представить базовые комбинации цветовых сочетаний.</w:t>
      </w:r>
    </w:p>
    <w:p w:rsidR="00656FC4" w:rsidRDefault="009602BB">
      <w:pPr>
        <w:shd w:val="clear" w:color="auto" w:fill="FFFFFF"/>
        <w:tabs>
          <w:tab w:val="left" w:pos="34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Ожидаемый результат:</w:t>
      </w:r>
    </w:p>
    <w:p w:rsidR="00656FC4" w:rsidRDefault="009602BB">
      <w:pPr>
        <w:shd w:val="clear" w:color="auto" w:fill="FFFFFF"/>
        <w:tabs>
          <w:tab w:val="left" w:pos="342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Участник мастер-класса будет знать: о влиянии цвета на эмоциональное восприятие человека; актуальные цвета в дизайне.</w:t>
      </w:r>
    </w:p>
    <w:p w:rsidR="00656FC4" w:rsidRDefault="009602BB">
      <w:pPr>
        <w:shd w:val="clear" w:color="auto" w:fill="FFFFFF"/>
        <w:tabs>
          <w:tab w:val="left" w:pos="34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Участник мастер-класса будет уметь: грамотно подбирать цветовые сочетания, основываясь на эмоциональном восприятии, которое необходимо создать в помещении.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Регламент: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40-60 минут.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Методы и приёмы: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рассказ с последующим упражнением, объяснительно-иллюстративный метод.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Материалы и оборудование: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демонстрационный материал, цветовая палитра и цветовой круг.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Ход мастер-класса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1.Вступительная часть.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 данном мастер-классе мы рассмотрим тему «Психология цвета. Цвет в интерьере». Нам необходимо сформировать умение правильно подбирать цветовые решения внутреннего убранства исходя из функционального назначения здания. Для этого необходимо разобрать психологию цвета, и как каждый из базовых цветов влияет на человека и его восприятие; и какие цвета приемлемы для интерьеров различного функционального наполнения.</w:t>
      </w: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9602BB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Демонстрационная часть.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ЭТАП: ПСИХОЛОГИЯ ЦВЕТА. ВЛИЯНИЕ ЦВЕТА НА ЧЕЛОВЕКА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Начиная тему психологии цвета, хотелось бы отметить, что мы опустим общеизвестные определения цветов. Такие как: красный - цвет вызывающий наиболее сильную эмоциональную реакцию; синий - самый холодный, ассоциирующийся с профессионализмом, сдержанностью, доверием и мудростью; жёлтый - самый светлый из основных цветов спектра, яркий, привлекающий внимание, ассоциирующийся с праздником, радостью и весельем. И перейдём к более сложным понятиям, дающим целостную картину о влиянии цвета на человека.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Йоханнес Иттен  своей книге «Искусство цвета» отмечает, что глаза и мозг могут прийти к чёткому различению цвета лишь с помощью сравнений и контрастов . Значение и ценность хроматического цвета могут быть определены лишь с помощью его отношения к какому-либо ахроматическому цвету, или же по его отношению к одному или нескольким другим хроматическим цветам.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[2]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Рассмотрим эту мысль на наглядных примерах.</w:t>
      </w:r>
    </w:p>
    <w:p w:rsidR="00656FC4" w:rsidRDefault="009602BB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Белый квадрат на чёрном фоне будет казаться крупнее, чем чёрный на белом.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3549015" cy="1774825"/>
            <wp:effectExtent l="0" t="0" r="13335" b="15875"/>
            <wp:docPr id="2" name="Изображение 2" descr="RGgukq5E6HBNvuVUqyynVSWUK6bHDgyY8h4KeVYqtBcDpzRh3jZr1zJTkVjX8CKtwqn3DwvqstVkFXWzyNN7GnFShBrbJmGSXeiYEK86GK5gy2VgT93QRiuUYHGBQ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RGgukq5E6HBNvuVUqyynVSWUK6bHDgyY8h4KeVYqtBcDpzRh3jZr1zJTkVjX8CKtwqn3DwvqstVkFXWzyNN7GnFShBrbJmGSXeiYEK86GK5gy2VgT93QRiuUYHGBQsQ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Светло-серый квадрат кажется тёмным на белом и светлым на чёрном.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3227705" cy="1824990"/>
            <wp:effectExtent l="0" t="0" r="10795" b="3810"/>
            <wp:docPr id="3" name="Изображение 3" descr="ae09a79dd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ae09a79dd6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Жёлтый квадрат на белом фоне кажется темнее, производя впечатление лёгкого нежного тепла. На чёрном же он становится чрезвычайно светлым и приобретает холодный, агрессивный характер.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2124710" cy="1699895"/>
            <wp:effectExtent l="0" t="0" r="8890" b="14605"/>
            <wp:docPr id="4" name="Изображение 4" descr="plitka_ral_glossy_vitra_arkitekt_color_k757033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plitka_ral_glossy_vitra_arkitekt_color_k757033_lar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858010" cy="1858010"/>
            <wp:effectExtent l="0" t="0" r="8890" b="8890"/>
            <wp:docPr id="5" name="Изображение 5" descr="619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61942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Красный на белом - тёмный и ослабленный, а на чёрном - светлый и интенсивный.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664335" cy="1664335"/>
            <wp:effectExtent l="0" t="0" r="12065" b="12065"/>
            <wp:docPr id="6" name="Изображение 6" descr="4111f5dbfa1ab7058daea078ab4b3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4111f5dbfa1ab7058daea078ab4b3c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748155" cy="1748155"/>
            <wp:effectExtent l="0" t="0" r="4445" b="4445"/>
            <wp:docPr id="7" name="Изображение 7" descr="pr_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r_sourc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Синий на белом тёмный и глубокий, а белый в свою очередь станет светлее. А синий на чёрном посветлеет и приобретёт яркий, глубокий и светящийся тон.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946275" cy="1946275"/>
            <wp:effectExtent l="0" t="0" r="15875" b="15875"/>
            <wp:docPr id="8" name="Изображение 8" descr="S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SFla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957705" cy="1957705"/>
            <wp:effectExtent l="0" t="0" r="4445" b="4445"/>
            <wp:docPr id="9" name="Изображение 9" descr="Син с ч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Син с черн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Если серый квадрат изобразить на ледяном синем он станет красноватым, если на красно-оранжевом - синеватым.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940425" cy="1760220"/>
            <wp:effectExtent l="0" t="0" r="3175" b="11430"/>
            <wp:docPr id="10" name="Изображение 10" descr="red-and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red-and-blu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Цвет обладает собственной массой и силой излучения и придаёт плоскости иную ценность. Поэтому создание интерьера должно содержать в себе одновременно две составляющие: рисунок, заключающий в себе линии и очертание предметов наполнения и цветовые пятна, для того чтобы общая картина вышла целостной и убедительной.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Говоря о психологии цвета нельзя также не упомянуть о гармонии. 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Гармония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- это общее впечатление от взаимодействия двух или более цветов. Как правило, оценка гармонии или диссонанса вызвана ощущением приятного-неприятного, или привлекательного-непривлекательного. Подобные суждения построены на личном мнении и не носят объективного характера.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Но, тем не менее, опытами доказано, что человеческий глаз подсознательно порождает дополнительный цвет к увиденному. Так, если долго смотреть на красный, а потом отвести взгляд останется «след» в виде зелёного. Это уместно для каждого цвета.</w:t>
      </w:r>
    </w:p>
    <w:p w:rsidR="00656FC4" w:rsidRDefault="009602BB" w:rsidP="009675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Попробуем и мы провести данный эксперимент. Для этого посмотрим на изображение красного цвета в течении 5 минут, а затем отведём взгляд на светлую стену.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512570" cy="1512570"/>
            <wp:effectExtent l="0" t="0" r="11430" b="11430"/>
            <wp:docPr id="18" name="Изображение 18" descr="Кра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Красный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Эту же теорию подтверждает то, что при наложении серого на любой цвет, серый будет приобретать оттенок комплементарный тому, на который он наложен.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Два или более цвета являются гармоничными, если их смесь представляет собой нейтральный серый цвет. 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Все другие цветовые сочетания, которые не дают серого цвета, по своему характеру становятся экспрессивными или дисгармоничными. Данные положения заложены в систему цветового круга и треугольника. Цветовые круги позволяют определить гармоничные сочетания различных цветов, а треугольники - цветотональную гармонию.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Сочетаемые  </w:t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174240" cy="1385570"/>
            <wp:effectExtent l="0" t="0" r="16510" b="5080"/>
            <wp:docPr id="19" name="Изображение 1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ages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Несочетаемые</w:t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356995" cy="1356995"/>
            <wp:effectExtent l="0" t="0" r="14605" b="14605"/>
            <wp:docPr id="20" name="Изображение 20" descr="несо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несочет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Именно цветовыми кругами, палитрами, цветовыми фонами, тональной шкалой и пользуются дизайнеры в процессе создания интерьера.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Цветовой круг              Цветовая палитра                                 Тональная шкала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inline distT="0" distB="0" distL="114300" distR="114300">
            <wp:extent cx="1440815" cy="1444625"/>
            <wp:effectExtent l="0" t="0" r="6985" b="3175"/>
            <wp:docPr id="21" name="Изображение 2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inline distT="0" distB="0" distL="114300" distR="114300">
            <wp:extent cx="2188210" cy="1313180"/>
            <wp:effectExtent l="0" t="0" r="2540" b="1270"/>
            <wp:docPr id="22" name="Изображение 2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inline distT="0" distB="0" distL="114300" distR="114300">
            <wp:extent cx="2031365" cy="1524000"/>
            <wp:effectExtent l="0" t="0" r="6985" b="0"/>
            <wp:docPr id="23" name="Изображение 2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ЭТАП: ЦВЕТ В ДИЗАЙНЕ ИНТЕРЬЕРА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Основы принципов цветосочетания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Рассматривая цвет в контексте интерьера, мы обращаемся к таким понятиям как:</w:t>
      </w:r>
    </w:p>
    <w:p w:rsidR="00656FC4" w:rsidRDefault="009602BB">
      <w:pPr>
        <w:pStyle w:val="ad"/>
        <w:numPr>
          <w:ilvl w:val="0"/>
          <w:numId w:val="3"/>
        </w:numPr>
        <w:shd w:val="clear" w:color="auto" w:fill="FFFFFF"/>
        <w:spacing w:line="360" w:lineRule="auto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цветовой тон, </w:t>
      </w:r>
    </w:p>
    <w:p w:rsidR="00656FC4" w:rsidRDefault="009602BB">
      <w:pPr>
        <w:pStyle w:val="ad"/>
        <w:numPr>
          <w:ilvl w:val="0"/>
          <w:numId w:val="3"/>
        </w:numPr>
        <w:shd w:val="clear" w:color="auto" w:fill="FFFFFF"/>
        <w:spacing w:line="360" w:lineRule="auto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светлота, </w:t>
      </w:r>
    </w:p>
    <w:p w:rsidR="00656FC4" w:rsidRDefault="009602BB">
      <w:pPr>
        <w:pStyle w:val="ad"/>
        <w:numPr>
          <w:ilvl w:val="0"/>
          <w:numId w:val="3"/>
        </w:numPr>
        <w:shd w:val="clear" w:color="auto" w:fill="FFFFFF"/>
        <w:spacing w:line="360" w:lineRule="auto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насыщенность. </w:t>
      </w:r>
    </w:p>
    <w:p w:rsidR="00656FC4" w:rsidRDefault="009602BB">
      <w:pPr>
        <w:pStyle w:val="ad"/>
        <w:shd w:val="clear" w:color="auto" w:fill="FFFFFF"/>
        <w:spacing w:line="360" w:lineRule="auto"/>
        <w:ind w:left="360" w:firstLine="0"/>
        <w:jc w:val="both"/>
        <w:rPr>
          <w:iCs/>
          <w:color w:val="000000"/>
          <w:sz w:val="24"/>
          <w:szCs w:val="24"/>
        </w:rPr>
      </w:pPr>
      <w:r>
        <w:rPr>
          <w:iCs/>
          <w:noProof/>
          <w:color w:val="000000"/>
          <w:sz w:val="24"/>
          <w:szCs w:val="24"/>
          <w:lang w:bidi="ar-SA"/>
        </w:rPr>
        <w:drawing>
          <wp:inline distT="0" distB="0" distL="114300" distR="114300">
            <wp:extent cx="2275205" cy="1708150"/>
            <wp:effectExtent l="0" t="0" r="10795" b="6350"/>
            <wp:docPr id="11" name="Изображение 11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И, основываясь на них, получаем разнообразие цветов сведённых в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карту цветовых тонов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3091180" cy="1925955"/>
            <wp:effectExtent l="0" t="0" r="13970" b="17145"/>
            <wp:docPr id="12" name="Изображение 12" descr="144389216456100bc4f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44389216456100bc4f336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 xml:space="preserve">Использование цветов одного цветового ряда является одним из приёмов подбора цветовой палитры для интерьера. В интерьере, как правило, используют сложные смешанные цвета, а основные применяют как акцент. 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 разработке интерьера можно выделить два способа оформления пространства: </w:t>
      </w:r>
    </w:p>
    <w:p w:rsidR="00656FC4" w:rsidRDefault="009602BB">
      <w:pPr>
        <w:pStyle w:val="ad"/>
        <w:numPr>
          <w:ilvl w:val="0"/>
          <w:numId w:val="4"/>
        </w:numPr>
        <w:shd w:val="clear" w:color="auto" w:fill="FFFFFF"/>
        <w:spacing w:line="360" w:lineRule="auto"/>
        <w:jc w:val="both"/>
        <w:rPr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пространственны</w:t>
      </w:r>
      <w:r>
        <w:rPr>
          <w:iCs/>
          <w:color w:val="000000"/>
          <w:sz w:val="24"/>
          <w:szCs w:val="24"/>
        </w:rPr>
        <w:t xml:space="preserve">й - подчёркивающий приоритет пространства малонасыщенными и светлыми цветами; </w:t>
      </w:r>
    </w:p>
    <w:p w:rsidR="00656FC4" w:rsidRDefault="009602BB">
      <w:pPr>
        <w:pStyle w:val="ad"/>
        <w:numPr>
          <w:ilvl w:val="0"/>
          <w:numId w:val="4"/>
        </w:numPr>
        <w:shd w:val="clear" w:color="auto" w:fill="FFFFFF"/>
        <w:spacing w:line="360" w:lineRule="auto"/>
        <w:jc w:val="both"/>
        <w:rPr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декоративный</w:t>
      </w:r>
      <w:r>
        <w:rPr>
          <w:iCs/>
          <w:color w:val="000000"/>
          <w:sz w:val="24"/>
          <w:szCs w:val="24"/>
        </w:rPr>
        <w:t xml:space="preserve"> - подчёркивающий пространство сильными и контрастными цветами.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314315" cy="3542665"/>
            <wp:effectExtent l="0" t="0" r="635" b="635"/>
            <wp:docPr id="13" name="Изображение 13" descr="e3e0c806d9e76cec187927211787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e3e0c806d9e76cec187927211787377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312410" cy="3271520"/>
            <wp:effectExtent l="0" t="0" r="2540" b="5080"/>
            <wp:docPr id="14" name="Изображение 14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s12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lastRenderedPageBreak/>
        <w:t>Градация цвета и цветовой контраст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Цвет в дизайне не существует отдельно, сам по себе, он вступает с другими цветами в определённые отношения, они влияют друг на друга, создавая определённые настроения. 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Цветовые отношения могут быть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сходными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контрастными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Техника соединения схожих цветов в постепенных переходах от одного к другому называется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градацией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Благодаря ей, соединения создают различные впечатления: присутствие светло-серого привносит в колорит мягкость, средне-серого - приглушенность, тёмно-серого - тяжесть. 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978525" cy="1897380"/>
            <wp:effectExtent l="19050" t="0" r="2986" b="0"/>
            <wp:docPr id="15" name="Изображение 15" descr="град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градация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0308" cy="18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Белый цвет в сочетаниях привносит ощущение свежести, а чёрный - жёсткости и силы. 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191760" cy="1837055"/>
            <wp:effectExtent l="19050" t="0" r="8339" b="0"/>
            <wp:docPr id="16" name="Изображение 16" descr="градац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градация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2747" cy="184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Соединение цветов  постепенных переходах от светлого к тёмному вызывает зрительное ощущение объёма, пластичности форм. 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3733165" cy="2569210"/>
            <wp:effectExtent l="19050" t="0" r="359" b="0"/>
            <wp:docPr id="17" name="Изображение 17" descr="16040417415320a9e2e5b0101515ef9b0d04be764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16040417415320a9e2e5b0101515ef9b0d04be7649d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7179" cy="25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Тональные градации, обеспечивая пространственный эффект, могут вызывать различные эмоциональные ощущения: протяжённости, открытости, закрытости или замкнутости. 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 цветовых отношениях существует семь видов цветовых контрастов:</w:t>
      </w:r>
    </w:p>
    <w:tbl>
      <w:tblPr>
        <w:tblStyle w:val="ac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02"/>
        <w:gridCol w:w="1887"/>
        <w:gridCol w:w="3148"/>
        <w:gridCol w:w="2034"/>
      </w:tblGrid>
      <w:tr w:rsidR="00656FC4">
        <w:tc>
          <w:tcPr>
            <w:tcW w:w="2502" w:type="dxa"/>
          </w:tcPr>
          <w:p w:rsidR="00656FC4" w:rsidRDefault="009602B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4"/>
              </w:rPr>
              <w:t>Цветовой контраст</w:t>
            </w:r>
          </w:p>
        </w:tc>
        <w:tc>
          <w:tcPr>
            <w:tcW w:w="1887" w:type="dxa"/>
          </w:tcPr>
          <w:p w:rsidR="00656FC4" w:rsidRDefault="009602B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4"/>
              </w:rPr>
              <w:t>Контраст светлого и тёмного</w:t>
            </w:r>
          </w:p>
        </w:tc>
        <w:tc>
          <w:tcPr>
            <w:tcW w:w="3148" w:type="dxa"/>
          </w:tcPr>
          <w:p w:rsidR="00656FC4" w:rsidRDefault="009602B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4"/>
              </w:rPr>
              <w:t>Контраст по насыщенности</w:t>
            </w:r>
          </w:p>
        </w:tc>
        <w:tc>
          <w:tcPr>
            <w:tcW w:w="2034" w:type="dxa"/>
          </w:tcPr>
          <w:p w:rsidR="00656FC4" w:rsidRDefault="009602B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4"/>
              </w:rPr>
              <w:t>Контраст по температуре</w:t>
            </w:r>
          </w:p>
        </w:tc>
      </w:tr>
      <w:tr w:rsidR="00656FC4">
        <w:trPr>
          <w:trHeight w:val="1617"/>
        </w:trPr>
        <w:tc>
          <w:tcPr>
            <w:tcW w:w="2502" w:type="dxa"/>
          </w:tcPr>
          <w:p w:rsidR="00656FC4" w:rsidRDefault="009602BB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1097280" cy="1097280"/>
                  <wp:effectExtent l="0" t="0" r="7620" b="7620"/>
                  <wp:docPr id="101" name="Изображение 18" descr="цветовой контра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Изображение 18" descr="цветовой контраст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</w:tcPr>
          <w:p w:rsidR="00656FC4" w:rsidRDefault="009602BB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1072515" cy="1072515"/>
                  <wp:effectExtent l="0" t="0" r="13335" b="13335"/>
                  <wp:docPr id="102" name="Изображение 19" descr="свет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Изображение 19" descr="световой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656FC4" w:rsidRDefault="009602BB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1903095" cy="978535"/>
                  <wp:effectExtent l="0" t="0" r="1905" b="12065"/>
                  <wp:docPr id="103" name="Изображение 20" descr="pasted-from-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Изображение 20" descr="pasted-from-clipboar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:rsidR="00656FC4" w:rsidRDefault="009602BB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1175385" cy="1175385"/>
                  <wp:effectExtent l="0" t="0" r="5715" b="5715"/>
                  <wp:docPr id="104" name="Изображение 21" descr="по температу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Изображение 21" descr="по температуре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FC4">
        <w:trPr>
          <w:trHeight w:val="155"/>
        </w:trPr>
        <w:tc>
          <w:tcPr>
            <w:tcW w:w="9571" w:type="dxa"/>
            <w:gridSpan w:val="4"/>
          </w:tcPr>
          <w:p w:rsidR="00656FC4" w:rsidRDefault="00656FC4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656FC4">
        <w:trPr>
          <w:trHeight w:val="245"/>
        </w:trPr>
        <w:tc>
          <w:tcPr>
            <w:tcW w:w="2502" w:type="dxa"/>
          </w:tcPr>
          <w:p w:rsidR="00656FC4" w:rsidRDefault="009602B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4"/>
              </w:rPr>
              <w:t>Контраст дополнительных цветов</w:t>
            </w:r>
          </w:p>
        </w:tc>
        <w:tc>
          <w:tcPr>
            <w:tcW w:w="1887" w:type="dxa"/>
          </w:tcPr>
          <w:p w:rsidR="00656FC4" w:rsidRDefault="009602B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4"/>
              </w:rPr>
              <w:t>Контраст площадей</w:t>
            </w:r>
          </w:p>
        </w:tc>
        <w:tc>
          <w:tcPr>
            <w:tcW w:w="5182" w:type="dxa"/>
            <w:gridSpan w:val="2"/>
          </w:tcPr>
          <w:p w:rsidR="00656FC4" w:rsidRDefault="009602B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4"/>
              </w:rPr>
              <w:t>Симультанный контраст</w:t>
            </w:r>
          </w:p>
        </w:tc>
      </w:tr>
      <w:tr w:rsidR="00656FC4">
        <w:trPr>
          <w:trHeight w:val="217"/>
        </w:trPr>
        <w:tc>
          <w:tcPr>
            <w:tcW w:w="2502" w:type="dxa"/>
          </w:tcPr>
          <w:p w:rsidR="00656FC4" w:rsidRDefault="009602BB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1457325" cy="1310640"/>
                  <wp:effectExtent l="0" t="0" r="9525" b="3810"/>
                  <wp:docPr id="110" name="Изображение 22" descr="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Изображение 22" descr="olour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8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</w:tcPr>
          <w:p w:rsidR="00656FC4" w:rsidRDefault="009602BB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903605" cy="1240155"/>
                  <wp:effectExtent l="0" t="0" r="10795" b="17145"/>
                  <wp:docPr id="109" name="Изображение 23" descr="контраст площад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Изображение 23" descr="контраст площадей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21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  <w:gridSpan w:val="2"/>
            <w:vAlign w:val="center"/>
          </w:tcPr>
          <w:p w:rsidR="00656FC4" w:rsidRDefault="009602BB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1708785" cy="1163955"/>
                  <wp:effectExtent l="0" t="0" r="5715" b="17145"/>
                  <wp:docPr id="108" name="Изображение 24" descr="VtMWxU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Изображение 24" descr="VtMWxUUX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26" cy="116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1. Цветовой контраст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Основан на сопоставлении чистых цветов. Пестрота, сила, решительность, праздничность, энергия. Используется чаще всего как акцент.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2. Контраст светлого и тёмного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Основан на использовании цветов различной светлоты и тоновых градаций цвета. Драматичность, формальность, динамика, ритмичность.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3. Контраст по насыщенности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 xml:space="preserve"> Противопоставление ярких и тусклых, насыщенных и блёклых, нейтральных цветов. Спокойность, изысканность, ощущение пространства. Наиболее эффективно используется в интерьере.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4. Контраст по температуре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Тёплые и холодные цвета. При этом все цвета либо одинаково светлые,либо одинаково тёмные. Ощущение вибрации, столкновения, приближённости или удалённости пространства. 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5. Контраст дополнительных цветов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Выразительность, вибрация, ощущение пространства. Используется для создания ощущения полного равновесия и гармонии.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6. Контраст площадей 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Характеризует размерное соотношение между двумя или несколькими цветными площадями.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7. Симультанный контраст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Основан на восприятии глазом дополнительных цветов.</w:t>
      </w: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Кроме того, стоит учитывать, что на белом фоне цвет становится более тёмным и менее ярким. На сером - смягчается сила цвета, прибавляется сочность, фон принимает оттенок дополнительного цвета. На чёрном фоне цвет становится светлее и ярче. 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539875" cy="1497330"/>
            <wp:effectExtent l="0" t="0" r="3175" b="7620"/>
            <wp:docPr id="25" name="Изображение 25" descr="zelenaya-palma-smg61-palm-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zelenaya-palma-smg61-palm-green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 l="8216" t="5027" r="13413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417955" cy="1417955"/>
            <wp:effectExtent l="0" t="0" r="10795" b="10795"/>
            <wp:docPr id="26" name="Изображение 26" descr="зел на 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зел на сер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419225" cy="1419225"/>
            <wp:effectExtent l="0" t="0" r="9525" b="9525"/>
            <wp:docPr id="27" name="Изображение 27" descr="зел на ч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зел на чер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Любой цвет, расположенный на заданном фоне может обладать оптическими иллюзиями: увеличиваться, уменьшаться, отступать или выступать. Выступают: светлые, тёплые и яркие цвета. Отступают: тёмные, холодные и тусклые.</w:t>
      </w:r>
    </w:p>
    <w:p w:rsidR="00656FC4" w:rsidRDefault="009602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два примера интерьеров. На первом изображении мы видим тёплые и яркие оттенки жёлтого в шторах, вазах, и иных декоративных элементах. При этом все они располагаются на нейтральном фоне серого и песочного цветов. За счёт этого жёлтый становится активнее и «выносит» на первый план декоративные элементы, создающие настроение всего интерьера.</w:t>
      </w:r>
    </w:p>
    <w:p w:rsidR="00656FC4" w:rsidRDefault="00656FC4">
      <w:pPr>
        <w:tabs>
          <w:tab w:val="left" w:pos="114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711190" cy="4165600"/>
            <wp:effectExtent l="0" t="0" r="3810" b="6350"/>
            <wp:docPr id="28" name="Изображение 28" descr="contemporary-living-room-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contemporary-living-room-1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pacing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втором изображении доминирующими цветами становятся тёмные, холодные оттенки  голубого. За счёт этого создаётся эффект глубины пространства, а все декоративные элементы его поддерживают  не выступая вперёд, а словно сливаясь в единую перспективу.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710555" cy="3725545"/>
            <wp:effectExtent l="0" t="0" r="4445" b="8255"/>
            <wp:docPr id="29" name="Изображение 29" descr="s12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s1200 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lastRenderedPageBreak/>
        <w:t>Цветовые схемы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Вернёмся к нашему цветовому кругу. В нём заложено несколько цветовых схем, которые быстрее и проще помогают в выборе нужных цветовых сочетаний, основываясь на вышеперечисленных положениях. Остановимся подробнее на эмоциональных ощущениях от каждой схемы.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939155" cy="2173605"/>
            <wp:effectExtent l="0" t="0" r="4445" b="17145"/>
            <wp:docPr id="30" name="Изображение 30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1. Монохромная(монохроматическая) схема.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Сдержанная, умиротворяющая, создаёт впечатление изысканности, благородства и элегантности.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2. Комплементарная(контрастная) схема.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Ощущение зрительной вибрации. Броская, динамичная, запоминающаяся и создающая живой драматический эффект.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3. Аналогичная(аналоговая) схема.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Гармония, спокойствие и расположение к себе.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948815" cy="1998980"/>
            <wp:effectExtent l="19050" t="0" r="0" b="0"/>
            <wp:docPr id="31" name="Изображение 31" descr="31ddea870d54b82be5fae9c077d8b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31ddea870d54b82be5fae9c077d8b03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50796" cy="200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4. Расщеплённая комплементарная схема.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Яркое, оптимистичное, игривое впечатление.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4471035" cy="1714500"/>
            <wp:effectExtent l="0" t="0" r="5715" b="0"/>
            <wp:docPr id="32" name="Изображение 32" descr="colo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color3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lastRenderedPageBreak/>
        <w:t>5. Первичная схема.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Чистота, простота и элементарность.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6. Вторичная схема.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Схема более мягкая и изысканная, чем первичная, создаёт впечатление свежести и натуральности.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7. Третичная схема.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Молодёжность, авангардность, подвижность и искушенность.</w:t>
      </w: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ЭТАП: ВЫБОР ЦВЕТОВОЙ ПАЛИТРЫ ДЛЯ ОПРЕДЕЛЁННОГО ПОМЕЩЕНИЯ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Памятка «Общие правила»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4520565" cy="3198495"/>
            <wp:effectExtent l="0" t="0" r="13335" b="1905"/>
            <wp:docPr id="33" name="Изображение 33" descr="Прав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Правила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Памятка «Эмоциональное наполнение светлых, тёмных, холодных, тёплых, ярких и ненасыщенных цветов»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4497705" cy="3183255"/>
            <wp:effectExtent l="0" t="0" r="17145" b="17145"/>
            <wp:docPr id="34" name="Изображение 34" descr="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цвета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lastRenderedPageBreak/>
        <w:t>Памятка «Актуальные цвета в интерьере 2020»</w:t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3798570" cy="3234690"/>
            <wp:effectExtent l="19050" t="0" r="0" b="0"/>
            <wp:docPr id="73" name="Изображение 73" descr="цвета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 73" descr="цвета 2020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32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Задание: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Подобрать цветовую палитру к представленному ч/б изображению интерьера.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957195" cy="2090420"/>
            <wp:effectExtent l="0" t="0" r="14605" b="5080"/>
            <wp:docPr id="75" name="Изображение 75" descr="a08aa8a96651cd2f73a085077dd8b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 75" descr="a08aa8a96651cd2f73a085077dd8bae7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785110" cy="1955800"/>
            <wp:effectExtent l="0" t="0" r="15240" b="6350"/>
            <wp:docPr id="76" name="Изображение 76" descr="depositphotos_108036216-stock-photo-cafe-interior-architectural-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 76" descr="depositphotos_108036216-stock-photo-cafe-interior-architectural-drawi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701290" cy="2701290"/>
            <wp:effectExtent l="0" t="0" r="3810" b="3810"/>
            <wp:docPr id="77" name="Изображение 77" descr="eab63a15dd478dc673dd9910b496103e--claude-photomon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 77" descr="eab63a15dd478dc673dd9910b496103e--claude-photomontag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3021965" cy="2138045"/>
            <wp:effectExtent l="0" t="0" r="6985" b="14605"/>
            <wp:docPr id="78" name="Изображение 78" descr="kitchen-design-drawing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 78" descr="kitchen-design-drawing-20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656FC4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Подведение итогов</w:t>
      </w:r>
    </w:p>
    <w:p w:rsidR="00656FC4" w:rsidRDefault="009602BB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4810125" cy="3607435"/>
            <wp:effectExtent l="0" t="0" r="9525" b="12065"/>
            <wp:docPr id="83" name="Изображение 83" descr="IMG_20200525_18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 83" descr="IMG_20200525_1809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656FC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Возможная модель проведения мастер-класса</w:t>
      </w:r>
    </w:p>
    <w:tbl>
      <w:tblPr>
        <w:tblW w:w="947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17"/>
        <w:gridCol w:w="5954"/>
      </w:tblGrid>
      <w:tr w:rsidR="00656FC4">
        <w:tc>
          <w:tcPr>
            <w:tcW w:w="3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Этапы работы мастер-класса</w:t>
            </w:r>
          </w:p>
        </w:tc>
        <w:tc>
          <w:tcPr>
            <w:tcW w:w="5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этапа</w:t>
            </w:r>
          </w:p>
        </w:tc>
      </w:tr>
      <w:tr w:rsidR="00656FC4">
        <w:tc>
          <w:tcPr>
            <w:tcW w:w="3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1. Вступительная часть:</w:t>
            </w:r>
          </w:p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Постановка целей и задач </w:t>
            </w:r>
          </w:p>
        </w:tc>
        <w:tc>
          <w:tcPr>
            <w:tcW w:w="5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Вряд ли кто-нибудь станет оспаривать значение цвета. Нам всем постоянно необходим яркий, бодрящий акцент. Умение работать с цветом имеет огромное значение для профессий дизайнеров, художников, архитекторов, стилистов. На этом мастер-классе мы остановимся на теме психологии цвета и цвете в интерьере.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Потому как умение правильно подбирать цветовые решения внутреннего убранства исходя из той эмоциональной среды, которую необходимо создать - является одним из главных показателей профессионализма дизайнера. Для этого нам необходимо разобрать психологию цвета, и как каждый из базовых цветов влияет на человека и его восприятие, а также какие существуют принципы сочетаний цветов и какое они создают настроение. На практике подберём цветовую палитру интерьера для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конкретного помещения и коснёмся темы актуальных цветов в интерьере на 2020 год.</w:t>
            </w:r>
          </w:p>
        </w:tc>
      </w:tr>
      <w:tr w:rsidR="00656FC4">
        <w:tc>
          <w:tcPr>
            <w:tcW w:w="3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2. Демонстрационная часть:</w:t>
            </w:r>
          </w:p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мастер-класса, его основная часть: план действий, включающий поэтапно реализацию темы.</w:t>
            </w:r>
          </w:p>
        </w:tc>
        <w:tc>
          <w:tcPr>
            <w:tcW w:w="5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6FC4" w:rsidRDefault="009602B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этап. Психология цвета. Влияние цвета на человека.</w:t>
            </w:r>
          </w:p>
          <w:p w:rsidR="00656FC4" w:rsidRDefault="009602B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 этап. Цвет в дизайне интерьера.</w:t>
            </w:r>
          </w:p>
          <w:p w:rsidR="00656FC4" w:rsidRDefault="009602B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 этап. Выбор цветовой палитры для определённого помещения</w:t>
            </w:r>
          </w:p>
          <w:p w:rsidR="00656FC4" w:rsidRDefault="00656FC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6FC4">
        <w:tc>
          <w:tcPr>
            <w:tcW w:w="3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3. Подведение итогов: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Заключительное слово.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Если в процессе возникали трудности -  анализ вероятных сложностей, появившихся в процессе.</w:t>
            </w:r>
          </w:p>
        </w:tc>
        <w:tc>
          <w:tcPr>
            <w:tcW w:w="5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Сегодня, из всего объёма информации, который я предоставила, надеюсь, что каждый отметил для себя что-то полезное и нужное для дальнейшей работы. Работа с цветом - это отнюдь не простое занятие. Она требует определённого багажа знаний и опыта, который можно наработать в дальнейшем. Подход к выбору цвета с позиции настроения, которое необходимо создать, можно условно назвать «женским подходом», т.к. именно женщины чаще всего руководствуются понятиями интуиции, настроения и чувств. И знать об этом подходе полезно для работы с заказчиками.</w:t>
            </w:r>
          </w:p>
          <w:p w:rsidR="00656FC4" w:rsidRDefault="009602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Благодарю всех за внимание и активную работу и желаю дальнейших успехов в изучении тонкостей дизайна.</w:t>
            </w:r>
          </w:p>
        </w:tc>
      </w:tr>
    </w:tbl>
    <w:p w:rsidR="00656FC4" w:rsidRDefault="009602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Используемые источники:</w:t>
      </w:r>
    </w:p>
    <w:p w:rsidR="00656FC4" w:rsidRDefault="009602BB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цвета: Справочник цветосочетаний. - М.: Новый индекс, 2004. - 144с.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Найденская Н.Г., Новокщенова Е.В., Трубецкова И.А.</w:t>
      </w:r>
    </w:p>
    <w:p w:rsidR="00656FC4" w:rsidRDefault="009602BB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Искусство цвета. - М.:   ,1989. - 95с. Йоханнес Иттен.</w:t>
      </w:r>
    </w:p>
    <w:p w:rsidR="00656FC4" w:rsidRDefault="00656F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ПРИЛОЖЕНИЯ</w:t>
      </w:r>
    </w:p>
    <w:p w:rsidR="00656FC4" w:rsidRDefault="00656F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Выводы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Данный мастер-класс позволил ещё раз изучить тему восприятия цвета в интерьере с другой точки зрения и расширить свои знания в данной сфере. В процессе составления теоретического материала возникли сложности по компоновке информации и её логичному сжатию без потери информативности. В дальнейшем данный материал можно использовать как памятку для координации выбора цвета в проектах. В целом, составление мастер-класса процесс время- и энергозатратный, требующий определённого вдохновения и желания, без которых он бы получился сухим и неинтересным. Формат мастер-класса хороший способ скомпоновать определённую новую информацию для более лёгкого её усвоения и для дальнейшей работы с ней в виде данного конспекта с примерами.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2. Материалы мастер-класса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Разница в  восприятии цвета в зависимости от фона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351915" cy="676275"/>
            <wp:effectExtent l="0" t="0" r="635" b="9525"/>
            <wp:docPr id="35" name="Изображение 35" descr="RGgukq5E6HBNvuVUqyynVSWUK6bHDgyY8h4KeVYqtBcDpzRh3jZr1zJTkVjX8CKtwqn3DwvqstVkFXWzyNN7GnFShBrbJmGSXeiYEK86GK5gy2VgT93QRiuUYHGBQ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RGgukq5E6HBNvuVUqyynVSWUK6bHDgyY8h4KeVYqtBcDpzRh3jZr1zJTkVjX8CKtwqn3DwvqstVkFXWzyNN7GnFShBrbJmGSXeiYEK86GK5gy2VgT93QRiuUYHGBQsQ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115695" cy="678180"/>
            <wp:effectExtent l="0" t="0" r="8255" b="7620"/>
            <wp:docPr id="36" name="Изображение 36" descr="ae09a79dd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ae09a79dd66b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137920" cy="910590"/>
            <wp:effectExtent l="0" t="0" r="5080" b="3810"/>
            <wp:docPr id="37" name="Изображение 37" descr="plitka_ral_glossy_vitra_arkitekt_color_k757033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plitka_ral_glossy_vitra_arkitekt_color_k757033_larg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810895" cy="810895"/>
            <wp:effectExtent l="0" t="0" r="8255" b="8255"/>
            <wp:docPr id="38" name="Изображение 38" descr="619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6194290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728345" cy="728345"/>
            <wp:effectExtent l="0" t="0" r="14605" b="14605"/>
            <wp:docPr id="39" name="Изображение 39" descr="4111f5dbfa1ab7058daea078ab4b3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4111f5dbfa1ab7058daea078ab4b3c9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863600" cy="863600"/>
            <wp:effectExtent l="0" t="0" r="12700" b="12700"/>
            <wp:docPr id="40" name="Изображение 40" descr="pr_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pr_source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889635" cy="889635"/>
            <wp:effectExtent l="0" t="0" r="5715" b="5715"/>
            <wp:docPr id="41" name="Изображение 41" descr="S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SFla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829945" cy="829945"/>
            <wp:effectExtent l="0" t="0" r="8255" b="8255"/>
            <wp:docPr id="42" name="Изображение 42" descr="Син с ч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Син с черн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276985" cy="1276985"/>
            <wp:effectExtent l="0" t="0" r="18415" b="18415"/>
            <wp:docPr id="43" name="Изображение 43" descr="zelenaya-palma-smg61-palm-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zelenaya-palma-smg61-palm-green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967105" cy="967105"/>
            <wp:effectExtent l="0" t="0" r="4445" b="4445"/>
            <wp:docPr id="44" name="Изображение 44" descr="зел на 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зел на сер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949325" cy="949325"/>
            <wp:effectExtent l="0" t="0" r="3175" b="3175"/>
            <wp:docPr id="45" name="Изображение 45" descr="зел на ч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зел на чер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969135" cy="583565"/>
            <wp:effectExtent l="0" t="0" r="12065" b="6985"/>
            <wp:docPr id="46" name="Изображение 46" descr="red-and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red-and-blu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Цветовой контраст и градация цвета</w:t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949325" cy="949325"/>
            <wp:effectExtent l="0" t="0" r="3175" b="3175"/>
            <wp:docPr id="47" name="Изображение 47" descr="цветовой контр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цветовой контраст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009650" cy="1009650"/>
            <wp:effectExtent l="0" t="0" r="0" b="0"/>
            <wp:docPr id="48" name="Изображение 48" descr="свет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световой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043305" cy="1043305"/>
            <wp:effectExtent l="0" t="0" r="4445" b="4445"/>
            <wp:docPr id="49" name="Изображение 49" descr="по темпера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по температуре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425575" cy="1425575"/>
            <wp:effectExtent l="0" t="0" r="3175" b="3175"/>
            <wp:docPr id="50" name="Изображение 50" descr="контраст площа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контраст площадей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2217420" cy="739140"/>
            <wp:effectExtent l="0" t="0" r="11430" b="3810"/>
            <wp:docPr id="51" name="Изображение 51" descr="град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градация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456055" cy="728345"/>
            <wp:effectExtent l="0" t="0" r="10795" b="14605"/>
            <wp:docPr id="52" name="Изображение 52" descr="градац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52" descr="градация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518920" cy="1173480"/>
            <wp:effectExtent l="0" t="0" r="5080" b="7620"/>
            <wp:docPr id="53" name="Изображение 53" descr="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53" descr="olour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776095" cy="913130"/>
            <wp:effectExtent l="0" t="0" r="14605" b="1270"/>
            <wp:docPr id="54" name="Изображение 54" descr="pasted-from-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54" descr="pasted-from-clipboard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961390" cy="939165"/>
            <wp:effectExtent l="0" t="0" r="10160" b="13335"/>
            <wp:docPr id="55" name="Изображение 55" descr="i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5" descr="i_00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1823085" cy="1254760"/>
            <wp:effectExtent l="0" t="0" r="5715" b="2540"/>
            <wp:docPr id="56" name="Изображение 56" descr="16040417415320a9e2e5b0101515ef9b0d04be764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6" descr="16040417415320a9e2e5b0101515ef9b0d04be7649d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263775" cy="1485265"/>
            <wp:effectExtent l="0" t="0" r="3175" b="635"/>
            <wp:docPr id="57" name="Изображение 57" descr="VtMWxU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57" descr="VtMWxUUX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392045" cy="1794510"/>
            <wp:effectExtent l="0" t="0" r="8255" b="15240"/>
            <wp:docPr id="58" name="Изображение 58" descr="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58" descr="img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322830" cy="1742440"/>
            <wp:effectExtent l="0" t="0" r="1270" b="10160"/>
            <wp:docPr id="59" name="Изображение 59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9" descr="img17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Карта цветовых тонов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284470" cy="3291205"/>
            <wp:effectExtent l="0" t="0" r="11430" b="4445"/>
            <wp:docPr id="60" name="Изображение 60" descr="144389216456100bc4f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60" descr="144389216456100bc4f3362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lastRenderedPageBreak/>
        <w:t>Цветовые схемы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939155" cy="2251710"/>
            <wp:effectExtent l="0" t="0" r="4445" b="15240"/>
            <wp:docPr id="61" name="Изображение 61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61" descr="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927725" cy="2272030"/>
            <wp:effectExtent l="0" t="0" r="15875" b="13970"/>
            <wp:docPr id="62" name="Изображение 62" descr="colo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62" descr="color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Расщеплённая комплементарная схема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390775" cy="2581910"/>
            <wp:effectExtent l="0" t="0" r="9525" b="8890"/>
            <wp:docPr id="63" name="Изображение 63" descr="31ddea870d54b82be5fae9c077d8b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63" descr="31ddea870d54b82be5fae9c077d8b03e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lastRenderedPageBreak/>
        <w:t>Цветовой круг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3031490" cy="3031490"/>
            <wp:effectExtent l="0" t="0" r="16510" b="16510"/>
            <wp:docPr id="64" name="Изображение 64" descr="56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4" descr="56024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Интерьеры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834005" cy="1889760"/>
            <wp:effectExtent l="0" t="0" r="4445" b="15240"/>
            <wp:docPr id="67" name="Изображение 67" descr="e3e0c806d9e76cec187927211787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67" descr="e3e0c806d9e76cec1879272117873779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3019425" cy="1859280"/>
            <wp:effectExtent l="0" t="0" r="9525" b="7620"/>
            <wp:docPr id="68" name="Изображение 68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68" descr="s1200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740660" cy="1998345"/>
            <wp:effectExtent l="0" t="0" r="2540" b="1905"/>
            <wp:docPr id="69" name="Изображение 69" descr="contemporary-living-room-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69" descr="contemporary-living-room-153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3084195" cy="2012950"/>
            <wp:effectExtent l="0" t="0" r="1905" b="6350"/>
            <wp:docPr id="70" name="Изображение 70" descr="s12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70" descr="s1200 (1)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lastRenderedPageBreak/>
        <w:t>Памятки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868295" cy="2030095"/>
            <wp:effectExtent l="0" t="0" r="8255" b="8255"/>
            <wp:docPr id="71" name="Изображение 71" descr="Прав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71" descr="Правила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867025" cy="2028825"/>
            <wp:effectExtent l="0" t="0" r="9525" b="9525"/>
            <wp:docPr id="72" name="Изображение 72" descr="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72" descr="цвета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2517140" cy="2397760"/>
            <wp:effectExtent l="0" t="0" r="16510" b="2540"/>
            <wp:docPr id="74" name="Изображение 74" descr="цвета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 74" descr="цвета 2020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Задание</w:t>
      </w: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5559425" cy="3930650"/>
            <wp:effectExtent l="0" t="0" r="3175" b="12700"/>
            <wp:docPr id="79" name="Изображение 79" descr="a08aa8a96651cd2f73a085077dd8b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 79" descr="a08aa8a96651cd2f73a085077dd8bae7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39155" cy="4170045"/>
            <wp:effectExtent l="0" t="0" r="4445" b="1905"/>
            <wp:docPr id="80" name="Изображение 80" descr="depositphotos_108036216-stock-photo-cafe-interior-architectural-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 80" descr="depositphotos_108036216-stock-photo-cafe-interior-architectural-drawing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114300" distR="114300">
            <wp:extent cx="4208145" cy="4208145"/>
            <wp:effectExtent l="0" t="0" r="1905" b="1905"/>
            <wp:docPr id="81" name="Изображение 81" descr="eab63a15dd478dc673dd9910b496103e--claude-photomon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 81" descr="eab63a15dd478dc673dd9910b496103e--claude-photomontag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C4" w:rsidRDefault="00656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56FC4" w:rsidRDefault="009602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27090" cy="4193540"/>
            <wp:effectExtent l="0" t="0" r="16510" b="16510"/>
            <wp:docPr id="82" name="Изображение 82" descr="kitchen-design-drawing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 82" descr="kitchen-design-drawing-2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FC4" w:rsidSect="00656FC4">
      <w:footerReference w:type="default" r:id="rId91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EBD" w:rsidRDefault="00791EBD" w:rsidP="00656FC4">
      <w:pPr>
        <w:spacing w:after="0" w:line="240" w:lineRule="auto"/>
      </w:pPr>
      <w:r>
        <w:separator/>
      </w:r>
    </w:p>
  </w:endnote>
  <w:endnote w:type="continuationSeparator" w:id="1">
    <w:p w:rsidR="00791EBD" w:rsidRDefault="00791EBD" w:rsidP="00656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623422"/>
    </w:sdtPr>
    <w:sdtEndPr>
      <w:rPr>
        <w:rFonts w:ascii="Times New Roman" w:hAnsi="Times New Roman" w:cs="Times New Roman"/>
      </w:rPr>
    </w:sdtEndPr>
    <w:sdtContent>
      <w:p w:rsidR="00656FC4" w:rsidRDefault="00994172">
        <w:pPr>
          <w:pStyle w:val="a9"/>
          <w:jc w:val="right"/>
        </w:pPr>
        <w:r>
          <w:rPr>
            <w:rFonts w:ascii="Times New Roman" w:hAnsi="Times New Roman" w:cs="Times New Roman"/>
          </w:rPr>
          <w:fldChar w:fldCharType="begin"/>
        </w:r>
        <w:r w:rsidR="009602BB">
          <w:rPr>
            <w:rFonts w:ascii="Times New Roman" w:hAnsi="Times New Roman" w:cs="Times New Roman"/>
          </w:rPr>
          <w:instrText xml:space="preserve"> PAGE   \* MERGEFORMAT </w:instrText>
        </w:r>
        <w:r>
          <w:rPr>
            <w:rFonts w:ascii="Times New Roman" w:hAnsi="Times New Roman" w:cs="Times New Roman"/>
          </w:rPr>
          <w:fldChar w:fldCharType="separate"/>
        </w:r>
        <w:r w:rsidR="00EC3273">
          <w:rPr>
            <w:rFonts w:ascii="Times New Roman" w:hAnsi="Times New Roman" w:cs="Times New Roman"/>
            <w:noProof/>
          </w:rPr>
          <w:t>16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656FC4" w:rsidRDefault="00656FC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EBD" w:rsidRDefault="00791EBD" w:rsidP="00656FC4">
      <w:pPr>
        <w:spacing w:after="0" w:line="240" w:lineRule="auto"/>
      </w:pPr>
      <w:r>
        <w:separator/>
      </w:r>
    </w:p>
  </w:footnote>
  <w:footnote w:type="continuationSeparator" w:id="1">
    <w:p w:rsidR="00791EBD" w:rsidRDefault="00791EBD" w:rsidP="00656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F7B33"/>
    <w:multiLevelType w:val="singleLevel"/>
    <w:tmpl w:val="11FF7B33"/>
    <w:lvl w:ilvl="0">
      <w:start w:val="2"/>
      <w:numFmt w:val="decimal"/>
      <w:suff w:val="space"/>
      <w:lvlText w:val="%1."/>
      <w:lvlJc w:val="left"/>
    </w:lvl>
  </w:abstractNum>
  <w:abstractNum w:abstractNumId="1">
    <w:nsid w:val="47E90737"/>
    <w:multiLevelType w:val="multilevel"/>
    <w:tmpl w:val="47E90737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A499954"/>
    <w:multiLevelType w:val="singleLevel"/>
    <w:tmpl w:val="4A499954"/>
    <w:lvl w:ilvl="0">
      <w:start w:val="1"/>
      <w:numFmt w:val="decimal"/>
      <w:suff w:val="space"/>
      <w:lvlText w:val="%1."/>
      <w:lvlJc w:val="left"/>
    </w:lvl>
  </w:abstractNum>
  <w:abstractNum w:abstractNumId="3">
    <w:nsid w:val="5313512C"/>
    <w:multiLevelType w:val="singleLevel"/>
    <w:tmpl w:val="5313512C"/>
    <w:lvl w:ilvl="0">
      <w:start w:val="1"/>
      <w:numFmt w:val="decimal"/>
      <w:suff w:val="space"/>
      <w:lvlText w:val="%1."/>
      <w:lvlJc w:val="left"/>
    </w:lvl>
  </w:abstractNum>
  <w:abstractNum w:abstractNumId="4">
    <w:nsid w:val="67C40EC2"/>
    <w:multiLevelType w:val="multilevel"/>
    <w:tmpl w:val="67C40E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62D1"/>
    <w:rsid w:val="000839E5"/>
    <w:rsid w:val="002B3DB3"/>
    <w:rsid w:val="003162D1"/>
    <w:rsid w:val="0046009F"/>
    <w:rsid w:val="00482218"/>
    <w:rsid w:val="004C6042"/>
    <w:rsid w:val="004E6907"/>
    <w:rsid w:val="00656FC4"/>
    <w:rsid w:val="00791EBD"/>
    <w:rsid w:val="007B45C8"/>
    <w:rsid w:val="00953E5D"/>
    <w:rsid w:val="009602BB"/>
    <w:rsid w:val="00967526"/>
    <w:rsid w:val="00994172"/>
    <w:rsid w:val="00A27841"/>
    <w:rsid w:val="00B9345C"/>
    <w:rsid w:val="00B97BDC"/>
    <w:rsid w:val="00DE0589"/>
    <w:rsid w:val="00EC3273"/>
    <w:rsid w:val="00EF4DA8"/>
    <w:rsid w:val="00FC52C1"/>
    <w:rsid w:val="035A029D"/>
    <w:rsid w:val="098F6CD3"/>
    <w:rsid w:val="0A752628"/>
    <w:rsid w:val="0B6C5A31"/>
    <w:rsid w:val="0EA41444"/>
    <w:rsid w:val="0EC54DE1"/>
    <w:rsid w:val="0FB85A57"/>
    <w:rsid w:val="115920B6"/>
    <w:rsid w:val="15011292"/>
    <w:rsid w:val="15A44A22"/>
    <w:rsid w:val="17E619B8"/>
    <w:rsid w:val="1C3207BA"/>
    <w:rsid w:val="1F974636"/>
    <w:rsid w:val="2EB559AF"/>
    <w:rsid w:val="2FF8255C"/>
    <w:rsid w:val="35200E80"/>
    <w:rsid w:val="358763A7"/>
    <w:rsid w:val="3D74204C"/>
    <w:rsid w:val="3F4D3D13"/>
    <w:rsid w:val="42CC1F4F"/>
    <w:rsid w:val="43AB0ED4"/>
    <w:rsid w:val="44BD635E"/>
    <w:rsid w:val="45340F3C"/>
    <w:rsid w:val="488B4680"/>
    <w:rsid w:val="4A9B7B09"/>
    <w:rsid w:val="4ABC4A14"/>
    <w:rsid w:val="504B4EF9"/>
    <w:rsid w:val="552F488E"/>
    <w:rsid w:val="589A7D5F"/>
    <w:rsid w:val="5C635D18"/>
    <w:rsid w:val="5CA56E75"/>
    <w:rsid w:val="602060DD"/>
    <w:rsid w:val="62A17CC2"/>
    <w:rsid w:val="66E070CF"/>
    <w:rsid w:val="68915B58"/>
    <w:rsid w:val="69257E94"/>
    <w:rsid w:val="6F472452"/>
    <w:rsid w:val="6FA4238C"/>
    <w:rsid w:val="70C13F45"/>
    <w:rsid w:val="72F037BD"/>
    <w:rsid w:val="78967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FC4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656FC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qFormat/>
    <w:rsid w:val="00656FC4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ody Text"/>
    <w:basedOn w:val="a"/>
    <w:link w:val="a8"/>
    <w:uiPriority w:val="1"/>
    <w:qFormat/>
    <w:rsid w:val="00656FC4"/>
    <w:pPr>
      <w:widowControl w:val="0"/>
      <w:autoSpaceDE w:val="0"/>
      <w:autoSpaceDN w:val="0"/>
      <w:spacing w:after="0" w:line="240" w:lineRule="auto"/>
      <w:ind w:left="820"/>
    </w:pPr>
    <w:rPr>
      <w:rFonts w:ascii="Times New Roman" w:eastAsia="Times New Roman" w:hAnsi="Times New Roman" w:cs="Times New Roman"/>
      <w:sz w:val="24"/>
      <w:szCs w:val="24"/>
      <w:lang w:bidi="ru-RU"/>
    </w:rPr>
  </w:style>
  <w:style w:type="paragraph" w:styleId="a9">
    <w:name w:val="footer"/>
    <w:basedOn w:val="a"/>
    <w:link w:val="aa"/>
    <w:uiPriority w:val="99"/>
    <w:unhideWhenUsed/>
    <w:qFormat/>
    <w:rsid w:val="00656FC4"/>
    <w:pPr>
      <w:tabs>
        <w:tab w:val="center" w:pos="4677"/>
        <w:tab w:val="right" w:pos="9355"/>
      </w:tabs>
      <w:spacing w:after="0" w:line="240" w:lineRule="auto"/>
    </w:pPr>
  </w:style>
  <w:style w:type="character" w:styleId="ab">
    <w:name w:val="Hyperlink"/>
    <w:basedOn w:val="a0"/>
    <w:uiPriority w:val="99"/>
    <w:unhideWhenUsed/>
    <w:qFormat/>
    <w:rsid w:val="00656FC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56F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656FC4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basedOn w:val="a0"/>
    <w:link w:val="a7"/>
    <w:uiPriority w:val="1"/>
    <w:qFormat/>
    <w:rsid w:val="00656FC4"/>
    <w:rPr>
      <w:rFonts w:ascii="Times New Roman" w:eastAsia="Times New Roman" w:hAnsi="Times New Roman" w:cs="Times New Roman"/>
      <w:sz w:val="24"/>
      <w:szCs w:val="24"/>
      <w:lang w:bidi="ru-RU"/>
    </w:rPr>
  </w:style>
  <w:style w:type="paragraph" w:styleId="ad">
    <w:name w:val="List Paragraph"/>
    <w:basedOn w:val="a"/>
    <w:uiPriority w:val="1"/>
    <w:qFormat/>
    <w:rsid w:val="00656FC4"/>
    <w:pPr>
      <w:widowControl w:val="0"/>
      <w:autoSpaceDE w:val="0"/>
      <w:autoSpaceDN w:val="0"/>
      <w:spacing w:before="40" w:after="0" w:line="240" w:lineRule="auto"/>
      <w:ind w:left="1180" w:hanging="361"/>
    </w:pPr>
    <w:rPr>
      <w:rFonts w:ascii="Times New Roman" w:eastAsia="Times New Roman" w:hAnsi="Times New Roman" w:cs="Times New Roman"/>
      <w:lang w:bidi="ru-RU"/>
    </w:rPr>
  </w:style>
  <w:style w:type="character" w:customStyle="1" w:styleId="apple-converted-space">
    <w:name w:val="apple-converted-space"/>
    <w:basedOn w:val="a0"/>
    <w:qFormat/>
    <w:rsid w:val="00656FC4"/>
  </w:style>
  <w:style w:type="character" w:customStyle="1" w:styleId="a6">
    <w:name w:val="Верхний колонтитул Знак"/>
    <w:basedOn w:val="a0"/>
    <w:link w:val="a5"/>
    <w:uiPriority w:val="99"/>
    <w:semiHidden/>
    <w:qFormat/>
    <w:rsid w:val="00656FC4"/>
  </w:style>
  <w:style w:type="character" w:customStyle="1" w:styleId="aa">
    <w:name w:val="Нижний колонтитул Знак"/>
    <w:basedOn w:val="a0"/>
    <w:link w:val="a9"/>
    <w:uiPriority w:val="99"/>
    <w:qFormat/>
    <w:rsid w:val="00656FC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2131</Words>
  <Characters>12152</Characters>
  <Application>Microsoft Office Word</Application>
  <DocSecurity>0</DocSecurity>
  <Lines>101</Lines>
  <Paragraphs>28</Paragraphs>
  <ScaleCrop>false</ScaleCrop>
  <Company>Romeo1994</Company>
  <LinksUpToDate>false</LinksUpToDate>
  <CharactersWithSpaces>14255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КИМА</dc:creator>
  <cp:lastModifiedBy>КИМА</cp:lastModifiedBy>
  <cp:revision>11</cp:revision>
  <dcterms:created xsi:type="dcterms:W3CDTF">2020-05-15T21:27:00Z</dcterms:created>
  <dcterms:modified xsi:type="dcterms:W3CDTF">2020-07-15T10:03:00Z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